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CE2506" w:rsidRDefault="00CE2506" w:rsidP="007D1FC3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CE2506">
        <w:rPr>
          <w:rFonts w:ascii="Times New Roman" w:hAnsi="Times New Roman" w:cs="Times New Roman"/>
          <w:b/>
          <w:sz w:val="28"/>
          <w:u w:val="single"/>
        </w:rPr>
        <w:t xml:space="preserve">Федеральное государственное бюджетное образовательное учреждение высшего образования «Новосибирский </w:t>
      </w:r>
      <w:bookmarkStart w:id="0" w:name="_GoBack"/>
      <w:bookmarkEnd w:id="0"/>
      <w:r w:rsidRPr="00CE2506">
        <w:rPr>
          <w:rFonts w:ascii="Times New Roman" w:hAnsi="Times New Roman" w:cs="Times New Roman"/>
          <w:b/>
          <w:sz w:val="28"/>
          <w:u w:val="single"/>
        </w:rPr>
        <w:t>государственный технический университет»</w:t>
      </w:r>
    </w:p>
    <w:p w:rsidR="00ED51E7" w:rsidRDefault="00AA4EF0" w:rsidP="007D1F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Льготы для Победителей и призеров </w:t>
      </w:r>
      <w:r w:rsidR="007D1FC3" w:rsidRPr="00ED51E7">
        <w:rPr>
          <w:rFonts w:ascii="Times New Roman" w:hAnsi="Times New Roman" w:cs="Times New Roman"/>
          <w:b/>
          <w:sz w:val="28"/>
        </w:rPr>
        <w:t>Международн</w:t>
      </w:r>
      <w:r>
        <w:rPr>
          <w:rFonts w:ascii="Times New Roman" w:hAnsi="Times New Roman" w:cs="Times New Roman"/>
          <w:b/>
          <w:sz w:val="28"/>
        </w:rPr>
        <w:t xml:space="preserve">ой </w:t>
      </w:r>
      <w:r w:rsidR="007D1FC3" w:rsidRPr="00ED51E7">
        <w:rPr>
          <w:rFonts w:ascii="Times New Roman" w:hAnsi="Times New Roman" w:cs="Times New Roman"/>
          <w:b/>
          <w:sz w:val="28"/>
        </w:rPr>
        <w:t>олимпиад</w:t>
      </w:r>
      <w:r>
        <w:rPr>
          <w:rFonts w:ascii="Times New Roman" w:hAnsi="Times New Roman" w:cs="Times New Roman"/>
          <w:b/>
          <w:sz w:val="28"/>
        </w:rPr>
        <w:t>ы</w:t>
      </w:r>
      <w:r w:rsidR="007D1FC3" w:rsidRPr="00ED51E7">
        <w:rPr>
          <w:rFonts w:ascii="Times New Roman" w:hAnsi="Times New Roman" w:cs="Times New Roman"/>
          <w:b/>
          <w:sz w:val="28"/>
        </w:rPr>
        <w:t xml:space="preserve"> по финансовой безопасности</w:t>
      </w:r>
    </w:p>
    <w:p w:rsidR="00CF4EE2" w:rsidRPr="00ED51E7" w:rsidRDefault="00CF4EE2" w:rsidP="00CF4EE2">
      <w:pPr>
        <w:jc w:val="center"/>
        <w:rPr>
          <w:rFonts w:ascii="Times New Roman" w:hAnsi="Times New Roman" w:cs="Times New Roman"/>
          <w:b/>
          <w:sz w:val="28"/>
        </w:rPr>
      </w:pPr>
      <w:r w:rsidRPr="001E1899">
        <w:rPr>
          <w:rFonts w:ascii="Times New Roman" w:hAnsi="Times New Roman" w:cs="Times New Roman"/>
          <w:b/>
          <w:sz w:val="24"/>
          <w:szCs w:val="24"/>
        </w:rPr>
        <w:t>(№ 26 в Приказе Министерства науки и высшего образования Российской Федерации от 28.08.2023 № 823</w:t>
      </w:r>
      <w:r w:rsidRPr="001E1899">
        <w:rPr>
          <w:rFonts w:ascii="Times New Roman" w:hAnsi="Times New Roman" w:cs="Times New Roman"/>
          <w:b/>
          <w:sz w:val="24"/>
          <w:szCs w:val="24"/>
        </w:rPr>
        <w:br/>
        <w:t>«Об утверж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E1899">
        <w:rPr>
          <w:rFonts w:ascii="Times New Roman" w:hAnsi="Times New Roman" w:cs="Times New Roman"/>
          <w:b/>
          <w:sz w:val="24"/>
          <w:szCs w:val="24"/>
        </w:rPr>
        <w:t>ении перечня олимпиад школьников и их уровней на 2023/24 учебный год»)</w:t>
      </w:r>
    </w:p>
    <w:p w:rsidR="007D1FC3" w:rsidRPr="00ED51E7" w:rsidRDefault="007D1FC3">
      <w:pPr>
        <w:rPr>
          <w:rFonts w:ascii="Times New Roman" w:hAnsi="Times New Roman" w:cs="Times New Roman"/>
          <w:b/>
        </w:rPr>
      </w:pPr>
      <w:r w:rsidRPr="00ED51E7">
        <w:rPr>
          <w:rFonts w:ascii="Times New Roman" w:hAnsi="Times New Roman" w:cs="Times New Roman"/>
          <w:b/>
        </w:rPr>
        <w:t>Профиль</w:t>
      </w:r>
      <w:r w:rsidR="00925408">
        <w:rPr>
          <w:rFonts w:ascii="Times New Roman" w:hAnsi="Times New Roman" w:cs="Times New Roman"/>
          <w:b/>
        </w:rPr>
        <w:t xml:space="preserve"> олимпиады</w:t>
      </w:r>
      <w:r w:rsidRPr="00ED51E7">
        <w:rPr>
          <w:rFonts w:ascii="Times New Roman" w:hAnsi="Times New Roman" w:cs="Times New Roman"/>
          <w:b/>
        </w:rPr>
        <w:t>:</w:t>
      </w:r>
      <w:r w:rsidRPr="00ED51E7">
        <w:rPr>
          <w:rFonts w:ascii="Times New Roman" w:hAnsi="Times New Roman" w:cs="Times New Roman"/>
        </w:rPr>
        <w:t xml:space="preserve"> финансовая безопасность</w:t>
      </w:r>
    </w:p>
    <w:p w:rsidR="008E56C4" w:rsidRDefault="008E56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Pr="008E56C4">
        <w:rPr>
          <w:rFonts w:ascii="Times New Roman" w:hAnsi="Times New Roman" w:cs="Times New Roman"/>
          <w:b/>
        </w:rPr>
        <w:t>аправления подготовки и специальность (специальности) высшего образования, соответствующие профилю олимпиады</w:t>
      </w:r>
      <w:r w:rsidR="007D1FC3" w:rsidRPr="00ED51E7">
        <w:rPr>
          <w:rFonts w:ascii="Times New Roman" w:hAnsi="Times New Roman" w:cs="Times New Roman"/>
          <w:b/>
        </w:rPr>
        <w:t xml:space="preserve">: </w:t>
      </w:r>
    </w:p>
    <w:p w:rsidR="00CF4EE2" w:rsidRPr="00A313CC" w:rsidRDefault="00CF4EE2" w:rsidP="00CF4EE2">
      <w:pPr>
        <w:rPr>
          <w:rFonts w:ascii="Times New Roman" w:hAnsi="Times New Roman" w:cs="Times New Roman"/>
          <w:sz w:val="24"/>
          <w:szCs w:val="24"/>
        </w:rPr>
      </w:pPr>
      <w:r w:rsidRPr="00A313CC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безопасность, юриспруденция, международные отношения</w:t>
      </w:r>
    </w:p>
    <w:tbl>
      <w:tblPr>
        <w:tblStyle w:val="a3"/>
        <w:tblW w:w="16149" w:type="dxa"/>
        <w:tblInd w:w="-572" w:type="dxa"/>
        <w:tblLook w:val="04A0" w:firstRow="1" w:lastRow="0" w:firstColumn="1" w:lastColumn="0" w:noHBand="0" w:noVBand="1"/>
      </w:tblPr>
      <w:tblGrid>
        <w:gridCol w:w="2563"/>
        <w:gridCol w:w="3276"/>
        <w:gridCol w:w="1598"/>
        <w:gridCol w:w="1349"/>
        <w:gridCol w:w="3276"/>
        <w:gridCol w:w="1884"/>
        <w:gridCol w:w="2203"/>
      </w:tblGrid>
      <w:tr w:rsidR="004B4C40" w:rsidRPr="00C40F53" w:rsidTr="00217439">
        <w:tc>
          <w:tcPr>
            <w:tcW w:w="2563" w:type="dxa"/>
            <w:shd w:val="clear" w:color="auto" w:fill="auto"/>
          </w:tcPr>
          <w:p w:rsidR="00807E92" w:rsidRPr="00C40F53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F53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</w:p>
        </w:tc>
        <w:tc>
          <w:tcPr>
            <w:tcW w:w="3276" w:type="dxa"/>
            <w:shd w:val="clear" w:color="auto" w:fill="auto"/>
          </w:tcPr>
          <w:p w:rsidR="00807E92" w:rsidRPr="00C40F53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F53">
              <w:rPr>
                <w:rFonts w:ascii="Times New Roman" w:hAnsi="Times New Roman" w:cs="Times New Roman"/>
                <w:b/>
              </w:rPr>
              <w:t>Предмет ЕГЭ, по которому нужно подтвердить результат олимпиады</w:t>
            </w:r>
          </w:p>
        </w:tc>
        <w:tc>
          <w:tcPr>
            <w:tcW w:w="1598" w:type="dxa"/>
            <w:shd w:val="clear" w:color="auto" w:fill="auto"/>
          </w:tcPr>
          <w:p w:rsidR="00807E92" w:rsidRPr="00C40F53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F53">
              <w:rPr>
                <w:rFonts w:ascii="Times New Roman" w:hAnsi="Times New Roman" w:cs="Times New Roman"/>
                <w:b/>
              </w:rPr>
              <w:t>Количество баллов ЕГЭ, которое подтверждает особое право</w:t>
            </w:r>
          </w:p>
        </w:tc>
        <w:tc>
          <w:tcPr>
            <w:tcW w:w="1349" w:type="dxa"/>
            <w:shd w:val="clear" w:color="auto" w:fill="auto"/>
          </w:tcPr>
          <w:p w:rsidR="00807E92" w:rsidRPr="00C40F53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F53">
              <w:rPr>
                <w:rFonts w:ascii="Times New Roman" w:hAnsi="Times New Roman" w:cs="Times New Roman"/>
                <w:b/>
              </w:rPr>
              <w:t>Вид особого права</w:t>
            </w:r>
          </w:p>
        </w:tc>
        <w:tc>
          <w:tcPr>
            <w:tcW w:w="3276" w:type="dxa"/>
            <w:shd w:val="clear" w:color="auto" w:fill="auto"/>
          </w:tcPr>
          <w:p w:rsidR="004B4C40" w:rsidRPr="00C40F53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F53">
              <w:rPr>
                <w:rFonts w:ascii="Times New Roman" w:hAnsi="Times New Roman" w:cs="Times New Roman"/>
                <w:b/>
              </w:rPr>
              <w:t>Предмет зачета 100</w:t>
            </w:r>
          </w:p>
          <w:p w:rsidR="00807E92" w:rsidRPr="00C40F53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F53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1884" w:type="dxa"/>
            <w:shd w:val="clear" w:color="auto" w:fill="auto"/>
          </w:tcPr>
          <w:p w:rsidR="00807E92" w:rsidRPr="00C40F53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F53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 w:rsidRPr="00C40F53">
              <w:rPr>
                <w:rFonts w:ascii="Times New Roman" w:hAnsi="Times New Roman" w:cs="Times New Roman"/>
                <w:b/>
              </w:rPr>
              <w:br/>
              <w:t>и призерам олимпиады</w:t>
            </w:r>
          </w:p>
        </w:tc>
        <w:tc>
          <w:tcPr>
            <w:tcW w:w="2203" w:type="dxa"/>
            <w:shd w:val="clear" w:color="auto" w:fill="auto"/>
          </w:tcPr>
          <w:p w:rsidR="00807E92" w:rsidRPr="00C40F53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F53">
              <w:rPr>
                <w:rFonts w:ascii="Times New Roman" w:hAnsi="Times New Roman" w:cs="Times New Roman"/>
                <w:b/>
              </w:rPr>
              <w:t>В каких классах должны быть</w:t>
            </w:r>
          </w:p>
          <w:p w:rsidR="00807E92" w:rsidRPr="00C40F53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F53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807E92" w:rsidRPr="00C40F53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F53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5F5306" w:rsidRPr="00C40F53" w:rsidTr="00C40F53">
        <w:tc>
          <w:tcPr>
            <w:tcW w:w="16149" w:type="dxa"/>
            <w:gridSpan w:val="7"/>
            <w:shd w:val="clear" w:color="auto" w:fill="auto"/>
          </w:tcPr>
          <w:p w:rsidR="005F5306" w:rsidRPr="00C40F53" w:rsidRDefault="00CE2506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F53">
              <w:rPr>
                <w:rFonts w:ascii="Times New Roman" w:hAnsi="Times New Roman" w:cs="Times New Roman"/>
                <w:b/>
              </w:rPr>
              <w:t>Новосибирск</w:t>
            </w:r>
          </w:p>
        </w:tc>
      </w:tr>
      <w:tr w:rsidR="00217439" w:rsidRPr="00C40F53" w:rsidTr="00217439">
        <w:trPr>
          <w:trHeight w:val="668"/>
        </w:trPr>
        <w:tc>
          <w:tcPr>
            <w:tcW w:w="2563" w:type="dxa"/>
            <w:vMerge w:val="restart"/>
            <w:shd w:val="clear" w:color="auto" w:fill="auto"/>
          </w:tcPr>
          <w:p w:rsidR="00217439" w:rsidRPr="00CC50AB" w:rsidRDefault="00B00C4B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B00C4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 xml:space="preserve">10.03.01 </w:t>
            </w:r>
            <w:r w:rsidR="00217439"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Информационная безопасность (</w:t>
            </w:r>
            <w:hyperlink r:id="rId5" w:history="1">
              <w:r w:rsidR="00217439" w:rsidRPr="00CC50AB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Комплексная защита объектов информатизации</w:t>
              </w:r>
            </w:hyperlink>
            <w:r w:rsidR="00217439" w:rsidRPr="00CC50AB">
              <w:rPr>
                <w:rStyle w:val="a7"/>
                <w:rFonts w:ascii="Times New Roman" w:hAnsi="Times New Roman" w:cs="Times New Roman"/>
                <w:b/>
                <w:bCs/>
                <w:color w:val="auto"/>
                <w:u w:val="none"/>
              </w:rPr>
              <w:t>)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34157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Математика</w:t>
            </w:r>
          </w:p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34157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Информатика и информационно-коммуникационные технологии</w:t>
            </w:r>
          </w:p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598" w:type="dxa"/>
            <w:vMerge w:val="restart"/>
            <w:shd w:val="clear" w:color="auto" w:fill="auto"/>
          </w:tcPr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34157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75 и более</w:t>
            </w:r>
          </w:p>
        </w:tc>
        <w:tc>
          <w:tcPr>
            <w:tcW w:w="1349" w:type="dxa"/>
            <w:shd w:val="clear" w:color="auto" w:fill="auto"/>
          </w:tcPr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34157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Право на прием БВИ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34157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Математика</w:t>
            </w:r>
          </w:p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34157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Информатика и информационно-коммуникационные технологии</w:t>
            </w:r>
          </w:p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884" w:type="dxa"/>
            <w:vMerge w:val="restart"/>
            <w:shd w:val="clear" w:color="auto" w:fill="auto"/>
          </w:tcPr>
          <w:p w:rsidR="00217439" w:rsidRPr="00CC50AB" w:rsidRDefault="00217439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Победителям и призерам</w:t>
            </w:r>
          </w:p>
        </w:tc>
        <w:tc>
          <w:tcPr>
            <w:tcW w:w="2203" w:type="dxa"/>
            <w:vMerge w:val="restart"/>
            <w:shd w:val="clear" w:color="auto" w:fill="auto"/>
          </w:tcPr>
          <w:p w:rsidR="00217439" w:rsidRPr="00CC50AB" w:rsidRDefault="00217439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10, 11 класс</w:t>
            </w:r>
          </w:p>
        </w:tc>
      </w:tr>
      <w:tr w:rsidR="00217439" w:rsidRPr="00C40F53" w:rsidTr="00217439">
        <w:trPr>
          <w:trHeight w:val="667"/>
        </w:trPr>
        <w:tc>
          <w:tcPr>
            <w:tcW w:w="2563" w:type="dxa"/>
            <w:vMerge/>
            <w:shd w:val="clear" w:color="auto" w:fill="auto"/>
          </w:tcPr>
          <w:p w:rsidR="00217439" w:rsidRPr="00CC50AB" w:rsidRDefault="00217439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349" w:type="dxa"/>
            <w:shd w:val="clear" w:color="auto" w:fill="auto"/>
          </w:tcPr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34157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Право на 100 баллов</w:t>
            </w:r>
          </w:p>
        </w:tc>
        <w:tc>
          <w:tcPr>
            <w:tcW w:w="3276" w:type="dxa"/>
            <w:vMerge/>
            <w:shd w:val="clear" w:color="auto" w:fill="auto"/>
          </w:tcPr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217439" w:rsidRPr="00CC50AB" w:rsidRDefault="00217439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217439" w:rsidRPr="00CC50AB" w:rsidRDefault="00217439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</w:tr>
      <w:tr w:rsidR="00217439" w:rsidRPr="00C40F53" w:rsidTr="00217439">
        <w:trPr>
          <w:trHeight w:val="1245"/>
        </w:trPr>
        <w:tc>
          <w:tcPr>
            <w:tcW w:w="2563" w:type="dxa"/>
            <w:vMerge w:val="restart"/>
            <w:shd w:val="clear" w:color="auto" w:fill="auto"/>
          </w:tcPr>
          <w:p w:rsidR="00217439" w:rsidRDefault="00B77DCD" w:rsidP="00C40F5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77DCD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10.05.03</w:t>
            </w:r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217439" w:rsidRPr="00CC50AB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Информационная безопасность автоматизированных систем</w:t>
            </w:r>
          </w:p>
          <w:p w:rsidR="00217439" w:rsidRPr="00CC50AB" w:rsidRDefault="00217439" w:rsidP="00C40F5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</w:t>
            </w:r>
            <w:r w:rsidRPr="0034157B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Безопасность значимых объектов критической информационной </w:t>
            </w:r>
            <w:r w:rsidRPr="0034157B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инфраструктуры</w:t>
            </w:r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3276" w:type="dxa"/>
            <w:vMerge w:val="restart"/>
            <w:shd w:val="clear" w:color="auto" w:fill="FFFFFF" w:themeFill="background1"/>
          </w:tcPr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34157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lastRenderedPageBreak/>
              <w:t>Математика</w:t>
            </w:r>
          </w:p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34157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Информатика и информационно-коммуникационные технологии</w:t>
            </w:r>
          </w:p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598" w:type="dxa"/>
            <w:vMerge w:val="restart"/>
            <w:shd w:val="clear" w:color="auto" w:fill="FFFFFF" w:themeFill="background1"/>
          </w:tcPr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34157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75 и более</w:t>
            </w:r>
          </w:p>
        </w:tc>
        <w:tc>
          <w:tcPr>
            <w:tcW w:w="1349" w:type="dxa"/>
            <w:shd w:val="clear" w:color="auto" w:fill="FFFFFF" w:themeFill="background1"/>
          </w:tcPr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34157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Право на прием БВИ</w:t>
            </w:r>
          </w:p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3276" w:type="dxa"/>
            <w:vMerge w:val="restart"/>
            <w:shd w:val="clear" w:color="auto" w:fill="FFFFFF" w:themeFill="background1"/>
          </w:tcPr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34157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Математика</w:t>
            </w:r>
          </w:p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34157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Информатика и информационно-коммуникационные технологии</w:t>
            </w:r>
          </w:p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884" w:type="dxa"/>
            <w:vMerge w:val="restart"/>
            <w:shd w:val="clear" w:color="auto" w:fill="auto"/>
          </w:tcPr>
          <w:p w:rsidR="00217439" w:rsidRPr="00CC50AB" w:rsidRDefault="00217439" w:rsidP="00225507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Победителям и призерам</w:t>
            </w:r>
          </w:p>
        </w:tc>
        <w:tc>
          <w:tcPr>
            <w:tcW w:w="2203" w:type="dxa"/>
            <w:vMerge w:val="restart"/>
            <w:shd w:val="clear" w:color="auto" w:fill="auto"/>
          </w:tcPr>
          <w:p w:rsidR="00217439" w:rsidRPr="00CC50AB" w:rsidRDefault="00217439" w:rsidP="00225507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10, 11 класс</w:t>
            </w:r>
          </w:p>
        </w:tc>
      </w:tr>
      <w:tr w:rsidR="00217439" w:rsidRPr="00C40F53" w:rsidTr="00217439">
        <w:trPr>
          <w:trHeight w:val="1245"/>
        </w:trPr>
        <w:tc>
          <w:tcPr>
            <w:tcW w:w="2563" w:type="dxa"/>
            <w:vMerge/>
            <w:shd w:val="clear" w:color="auto" w:fill="auto"/>
          </w:tcPr>
          <w:p w:rsidR="00217439" w:rsidRPr="00CC50AB" w:rsidRDefault="00217439" w:rsidP="00C40F5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76" w:type="dxa"/>
            <w:vMerge/>
            <w:shd w:val="clear" w:color="auto" w:fill="FFFFFF" w:themeFill="background1"/>
          </w:tcPr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598" w:type="dxa"/>
            <w:vMerge/>
            <w:shd w:val="clear" w:color="auto" w:fill="FFFFFF" w:themeFill="background1"/>
          </w:tcPr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34157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Право на 100 баллов</w:t>
            </w:r>
          </w:p>
        </w:tc>
        <w:tc>
          <w:tcPr>
            <w:tcW w:w="3276" w:type="dxa"/>
            <w:vMerge/>
            <w:shd w:val="clear" w:color="auto" w:fill="FFFFFF" w:themeFill="background1"/>
          </w:tcPr>
          <w:p w:rsidR="00217439" w:rsidRPr="0034157B" w:rsidRDefault="00217439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217439" w:rsidRPr="00CC50AB" w:rsidRDefault="00217439" w:rsidP="00225507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217439" w:rsidRPr="00CC50AB" w:rsidRDefault="00217439" w:rsidP="00225507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00C4B" w:rsidRPr="00C40F53" w:rsidTr="00B00C4B">
        <w:trPr>
          <w:trHeight w:val="786"/>
        </w:trPr>
        <w:tc>
          <w:tcPr>
            <w:tcW w:w="2563" w:type="dxa"/>
            <w:vMerge w:val="restart"/>
            <w:shd w:val="clear" w:color="auto" w:fill="auto"/>
          </w:tcPr>
          <w:p w:rsidR="00B00C4B" w:rsidRPr="00CC50AB" w:rsidRDefault="00B77DCD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B77DCD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 xml:space="preserve">09.03.03 </w:t>
            </w:r>
            <w:r w:rsidR="00B00C4B"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Прикладная информатика (Информационные технологии в цифровой экономике)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Математика</w:t>
            </w:r>
          </w:p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Информатика и информационно-коммуникационные технологии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75 и более</w:t>
            </w:r>
          </w:p>
        </w:tc>
        <w:tc>
          <w:tcPr>
            <w:tcW w:w="1349" w:type="dxa"/>
            <w:shd w:val="clear" w:color="auto" w:fill="auto"/>
          </w:tcPr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Право на прием БВИ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Математика</w:t>
            </w:r>
          </w:p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Информатика и информационно-коммуникационные технологии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B00C4B" w:rsidRPr="00CC50AB" w:rsidRDefault="00B00C4B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Победителям и призерам</w:t>
            </w:r>
          </w:p>
        </w:tc>
        <w:tc>
          <w:tcPr>
            <w:tcW w:w="2203" w:type="dxa"/>
            <w:vMerge w:val="restart"/>
            <w:shd w:val="clear" w:color="auto" w:fill="auto"/>
          </w:tcPr>
          <w:p w:rsidR="00B00C4B" w:rsidRPr="00CC50AB" w:rsidRDefault="00B00C4B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10, 11 класс</w:t>
            </w:r>
          </w:p>
        </w:tc>
      </w:tr>
      <w:tr w:rsidR="00B00C4B" w:rsidRPr="00C40F53" w:rsidTr="00217439">
        <w:trPr>
          <w:trHeight w:val="785"/>
        </w:trPr>
        <w:tc>
          <w:tcPr>
            <w:tcW w:w="2563" w:type="dxa"/>
            <w:vMerge/>
            <w:shd w:val="clear" w:color="auto" w:fill="auto"/>
          </w:tcPr>
          <w:p w:rsidR="00B00C4B" w:rsidRPr="00CC50AB" w:rsidRDefault="00B00C4B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349" w:type="dxa"/>
            <w:shd w:val="clear" w:color="auto" w:fill="auto"/>
          </w:tcPr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Право на 100 баллов</w:t>
            </w:r>
          </w:p>
        </w:tc>
        <w:tc>
          <w:tcPr>
            <w:tcW w:w="3276" w:type="dxa"/>
            <w:vMerge/>
            <w:shd w:val="clear" w:color="auto" w:fill="auto"/>
          </w:tcPr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B00C4B" w:rsidRPr="00CC50AB" w:rsidRDefault="00B00C4B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B00C4B" w:rsidRPr="00CC50AB" w:rsidRDefault="00B00C4B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</w:tr>
      <w:tr w:rsidR="00B00C4B" w:rsidRPr="00C40F53" w:rsidTr="00B00C4B">
        <w:trPr>
          <w:trHeight w:val="945"/>
        </w:trPr>
        <w:tc>
          <w:tcPr>
            <w:tcW w:w="2563" w:type="dxa"/>
            <w:vMerge w:val="restart"/>
            <w:shd w:val="clear" w:color="auto" w:fill="auto"/>
          </w:tcPr>
          <w:p w:rsidR="00B00C4B" w:rsidRPr="00CC50AB" w:rsidRDefault="00B77DCD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B77DCD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 xml:space="preserve">38.03.01 </w:t>
            </w:r>
            <w:r w:rsidR="00B00C4B"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 xml:space="preserve">Экономика  </w:t>
            </w:r>
          </w:p>
          <w:p w:rsidR="00B00C4B" w:rsidRPr="00CC50AB" w:rsidRDefault="00B00C4B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b/>
                <w:bCs/>
                <w:color w:val="auto"/>
                <w:u w:val="none"/>
              </w:rPr>
              <w:t>(</w:t>
            </w:r>
            <w:hyperlink r:id="rId6" w:history="1">
              <w:r w:rsidRPr="00CC50AB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Экономика предприятий и инвестиции</w:t>
              </w:r>
            </w:hyperlink>
            <w:r w:rsidRPr="00CC50AB">
              <w:rPr>
                <w:rStyle w:val="a7"/>
                <w:rFonts w:ascii="Times New Roman" w:hAnsi="Times New Roman" w:cs="Times New Roman"/>
                <w:b/>
                <w:bCs/>
                <w:color w:val="auto"/>
                <w:u w:val="none"/>
              </w:rPr>
              <w:t xml:space="preserve">, </w:t>
            </w:r>
            <w:hyperlink r:id="rId7" w:history="1">
              <w:r w:rsidRPr="00CC50AB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Аудит и финансы</w:t>
              </w:r>
            </w:hyperlink>
            <w:r w:rsidRPr="00CC50AB">
              <w:rPr>
                <w:rStyle w:val="a7"/>
                <w:rFonts w:ascii="Times New Roman" w:hAnsi="Times New Roman" w:cs="Times New Roman"/>
                <w:b/>
                <w:bCs/>
                <w:color w:val="auto"/>
                <w:u w:val="none"/>
              </w:rPr>
              <w:t>)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Математика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75 и более</w:t>
            </w:r>
          </w:p>
        </w:tc>
        <w:tc>
          <w:tcPr>
            <w:tcW w:w="1349" w:type="dxa"/>
            <w:shd w:val="clear" w:color="auto" w:fill="auto"/>
          </w:tcPr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Право на прием БВИ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Математика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B00C4B" w:rsidRPr="00CC50AB" w:rsidRDefault="00B00C4B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Победителям и призерам</w:t>
            </w:r>
          </w:p>
        </w:tc>
        <w:tc>
          <w:tcPr>
            <w:tcW w:w="2203" w:type="dxa"/>
            <w:vMerge w:val="restart"/>
            <w:shd w:val="clear" w:color="auto" w:fill="auto"/>
          </w:tcPr>
          <w:p w:rsidR="00B00C4B" w:rsidRPr="00CC50AB" w:rsidRDefault="00B00C4B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10, 11 класс</w:t>
            </w:r>
          </w:p>
        </w:tc>
      </w:tr>
      <w:tr w:rsidR="00B00C4B" w:rsidRPr="00C40F53" w:rsidTr="00B00C4B">
        <w:trPr>
          <w:trHeight w:val="563"/>
        </w:trPr>
        <w:tc>
          <w:tcPr>
            <w:tcW w:w="2563" w:type="dxa"/>
            <w:vMerge/>
            <w:shd w:val="clear" w:color="auto" w:fill="auto"/>
          </w:tcPr>
          <w:p w:rsidR="00B00C4B" w:rsidRPr="00CC50AB" w:rsidRDefault="00B00C4B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349" w:type="dxa"/>
            <w:shd w:val="clear" w:color="auto" w:fill="auto"/>
          </w:tcPr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Право на 100 баллов</w:t>
            </w:r>
          </w:p>
        </w:tc>
        <w:tc>
          <w:tcPr>
            <w:tcW w:w="3276" w:type="dxa"/>
            <w:vMerge/>
            <w:shd w:val="clear" w:color="auto" w:fill="auto"/>
          </w:tcPr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B00C4B" w:rsidRPr="00CC50AB" w:rsidRDefault="00B00C4B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B00C4B" w:rsidRPr="00CC50AB" w:rsidRDefault="00B00C4B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</w:tr>
      <w:tr w:rsidR="00B00C4B" w:rsidRPr="00C40F53" w:rsidTr="00B00C4B">
        <w:trPr>
          <w:trHeight w:val="945"/>
        </w:trPr>
        <w:tc>
          <w:tcPr>
            <w:tcW w:w="2563" w:type="dxa"/>
            <w:vMerge w:val="restart"/>
            <w:shd w:val="clear" w:color="auto" w:fill="auto"/>
          </w:tcPr>
          <w:p w:rsidR="00B00C4B" w:rsidRPr="00CC50AB" w:rsidRDefault="00B77DCD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B77DCD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 xml:space="preserve">38.05.01 </w:t>
            </w:r>
            <w:r w:rsidR="00B00C4B"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 xml:space="preserve">Экономическая безопасность (Экономико-правовое обеспечение экономической безопасности) 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Математика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75 и более</w:t>
            </w:r>
          </w:p>
        </w:tc>
        <w:tc>
          <w:tcPr>
            <w:tcW w:w="1349" w:type="dxa"/>
            <w:shd w:val="clear" w:color="auto" w:fill="auto"/>
          </w:tcPr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Право на прием БВИ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Математика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B00C4B" w:rsidRPr="00CC50AB" w:rsidRDefault="00B00C4B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Победителям и призерам</w:t>
            </w:r>
          </w:p>
        </w:tc>
        <w:tc>
          <w:tcPr>
            <w:tcW w:w="2203" w:type="dxa"/>
            <w:vMerge w:val="restart"/>
            <w:shd w:val="clear" w:color="auto" w:fill="auto"/>
          </w:tcPr>
          <w:p w:rsidR="00B00C4B" w:rsidRPr="00CC50AB" w:rsidRDefault="00B00C4B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10, 11 класс</w:t>
            </w:r>
          </w:p>
        </w:tc>
      </w:tr>
      <w:tr w:rsidR="00B00C4B" w:rsidRPr="00C40F53" w:rsidTr="00B00C4B">
        <w:trPr>
          <w:trHeight w:val="585"/>
        </w:trPr>
        <w:tc>
          <w:tcPr>
            <w:tcW w:w="2563" w:type="dxa"/>
            <w:vMerge/>
            <w:shd w:val="clear" w:color="auto" w:fill="auto"/>
          </w:tcPr>
          <w:p w:rsidR="00B00C4B" w:rsidRPr="00CC50AB" w:rsidRDefault="00B00C4B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349" w:type="dxa"/>
            <w:shd w:val="clear" w:color="auto" w:fill="auto"/>
          </w:tcPr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 w:rsidRPr="00CC50AB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Право на 100 баллов</w:t>
            </w:r>
          </w:p>
        </w:tc>
        <w:tc>
          <w:tcPr>
            <w:tcW w:w="3276" w:type="dxa"/>
            <w:vMerge/>
            <w:shd w:val="clear" w:color="auto" w:fill="auto"/>
          </w:tcPr>
          <w:p w:rsidR="00B00C4B" w:rsidRPr="00CC50AB" w:rsidRDefault="00B00C4B" w:rsidP="0034157B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B00C4B" w:rsidRPr="00CC50AB" w:rsidRDefault="00B00C4B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B00C4B" w:rsidRPr="00CC50AB" w:rsidRDefault="00B00C4B" w:rsidP="00C40F53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</w:tc>
      </w:tr>
    </w:tbl>
    <w:p w:rsidR="00095D3D" w:rsidRPr="00ED51E7" w:rsidRDefault="00095D3D" w:rsidP="00807E92">
      <w:pPr>
        <w:rPr>
          <w:rFonts w:ascii="Times New Roman" w:hAnsi="Times New Roman" w:cs="Times New Roman"/>
        </w:rPr>
      </w:pPr>
    </w:p>
    <w:sectPr w:rsidR="00095D3D" w:rsidRPr="00ED51E7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159"/>
    <w:multiLevelType w:val="multilevel"/>
    <w:tmpl w:val="E2F4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34F79"/>
    <w:multiLevelType w:val="multilevel"/>
    <w:tmpl w:val="32F0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D54C53"/>
    <w:multiLevelType w:val="multilevel"/>
    <w:tmpl w:val="8DAE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C3"/>
    <w:rsid w:val="00095D3D"/>
    <w:rsid w:val="000C3CA4"/>
    <w:rsid w:val="000C5025"/>
    <w:rsid w:val="0013417E"/>
    <w:rsid w:val="00217439"/>
    <w:rsid w:val="002B60A6"/>
    <w:rsid w:val="0034157B"/>
    <w:rsid w:val="003717EB"/>
    <w:rsid w:val="003F55CF"/>
    <w:rsid w:val="004607DD"/>
    <w:rsid w:val="00466EAD"/>
    <w:rsid w:val="004B4C40"/>
    <w:rsid w:val="004D297C"/>
    <w:rsid w:val="005A26D6"/>
    <w:rsid w:val="005F5306"/>
    <w:rsid w:val="00616C8C"/>
    <w:rsid w:val="006D0EA2"/>
    <w:rsid w:val="00731892"/>
    <w:rsid w:val="007D1FC3"/>
    <w:rsid w:val="00807E92"/>
    <w:rsid w:val="008E56C4"/>
    <w:rsid w:val="00925408"/>
    <w:rsid w:val="00935583"/>
    <w:rsid w:val="009423EE"/>
    <w:rsid w:val="00960348"/>
    <w:rsid w:val="00AA4EF0"/>
    <w:rsid w:val="00B00C4B"/>
    <w:rsid w:val="00B1661D"/>
    <w:rsid w:val="00B77DCD"/>
    <w:rsid w:val="00C40F53"/>
    <w:rsid w:val="00C95135"/>
    <w:rsid w:val="00CC50AB"/>
    <w:rsid w:val="00CE2506"/>
    <w:rsid w:val="00CF4EE2"/>
    <w:rsid w:val="00D85046"/>
    <w:rsid w:val="00E31990"/>
    <w:rsid w:val="00ED51E7"/>
    <w:rsid w:val="00FC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8A8F"/>
  <w15:docId w15:val="{83E7F1A3-2E48-4C81-BE9C-9A9EE5FE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50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E2506"/>
    <w:rPr>
      <w:b/>
      <w:bCs/>
    </w:rPr>
  </w:style>
  <w:style w:type="character" w:styleId="a7">
    <w:name w:val="Hyperlink"/>
    <w:basedOn w:val="a0"/>
    <w:uiPriority w:val="99"/>
    <w:semiHidden/>
    <w:unhideWhenUsed/>
    <w:rsid w:val="00CE2506"/>
    <w:rPr>
      <w:color w:val="0000FF"/>
      <w:u w:val="single"/>
    </w:rPr>
  </w:style>
  <w:style w:type="character" w:customStyle="1" w:styleId="pricecontent-tablerow-name">
    <w:name w:val="price__content-table__row-name"/>
    <w:basedOn w:val="a0"/>
    <w:rsid w:val="003F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stu.ru/entrance/enrollment_campaign/bachel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tu.ru/entrance/enrollment_campaign/bachelor" TargetMode="External"/><Relationship Id="rId5" Type="http://schemas.openxmlformats.org/officeDocument/2006/relationships/hyperlink" Target="https://www.nstu.ru/entrance/enrollment_campaign/bachelo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Чеповский Александр Андреевич</dc:creator>
  <cp:lastModifiedBy>Полуянова Полина</cp:lastModifiedBy>
  <cp:revision>2</cp:revision>
  <cp:lastPrinted>2024-05-28T08:58:00Z</cp:lastPrinted>
  <dcterms:created xsi:type="dcterms:W3CDTF">2024-05-29T08:06:00Z</dcterms:created>
  <dcterms:modified xsi:type="dcterms:W3CDTF">2024-05-29T08:06:00Z</dcterms:modified>
</cp:coreProperties>
</file>