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FE3" w:rsidRPr="003C2141" w:rsidRDefault="00E42A23" w:rsidP="00051FE3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Annex</w:t>
      </w:r>
      <w:r w:rsidR="00051FE3" w:rsidRPr="003C2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51FE3" w:rsidRPr="003C2141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End"/>
    </w:p>
    <w:p w:rsidR="00051FE3" w:rsidRPr="003C2141" w:rsidRDefault="00051FE3" w:rsidP="00051FE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468A5" w:rsidRDefault="001468A5" w:rsidP="001468A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="00E42A23" w:rsidRPr="00E42A23">
        <w:rPr>
          <w:rFonts w:ascii="Times New Roman" w:hAnsi="Times New Roman" w:cs="Times New Roman"/>
          <w:b/>
          <w:sz w:val="28"/>
          <w:szCs w:val="28"/>
          <w:lang w:val="en-US"/>
        </w:rPr>
        <w:t>International Olympiad on Financial Security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1468A5" w:rsidRDefault="001468A5" w:rsidP="001468A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468A5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Start"/>
      <w:r w:rsidRPr="001468A5">
        <w:rPr>
          <w:rFonts w:ascii="Times New Roman" w:hAnsi="Times New Roman" w:cs="Times New Roman"/>
          <w:b/>
          <w:sz w:val="28"/>
          <w:szCs w:val="28"/>
          <w:lang w:val="en-US"/>
        </w:rPr>
        <w:t>hereinafter</w:t>
      </w:r>
      <w:proofErr w:type="gramEnd"/>
      <w:r w:rsidRPr="001468A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“the Olympiad”)</w:t>
      </w:r>
    </w:p>
    <w:p w:rsidR="00E42A23" w:rsidRPr="00E42A23" w:rsidRDefault="001468A5" w:rsidP="00E42A23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E42A23">
        <w:rPr>
          <w:rFonts w:ascii="Times New Roman" w:hAnsi="Times New Roman" w:cs="Times New Roman"/>
          <w:b/>
          <w:sz w:val="28"/>
          <w:szCs w:val="28"/>
          <w:lang w:val="en-US"/>
        </w:rPr>
        <w:t>egistration</w:t>
      </w:r>
      <w:proofErr w:type="gramEnd"/>
      <w:r w:rsidRPr="00E4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procedure</w:t>
      </w:r>
      <w:r w:rsidR="00E42A23" w:rsidRPr="00E42A23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A6BA1" w:rsidRPr="001468A5" w:rsidRDefault="002A6BA1" w:rsidP="00012F02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C09AE" w:rsidRPr="003C09AE" w:rsidRDefault="003C09AE" w:rsidP="00E61A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1468A5" w:rsidRPr="003C09AE">
        <w:rPr>
          <w:rFonts w:ascii="Times New Roman" w:hAnsi="Times New Roman" w:cs="Times New Roman"/>
          <w:sz w:val="28"/>
          <w:szCs w:val="28"/>
          <w:lang w:val="en-US"/>
        </w:rPr>
        <w:t>reg</w:t>
      </w:r>
      <w:r w:rsidR="001468A5">
        <w:rPr>
          <w:rFonts w:ascii="Times New Roman" w:hAnsi="Times New Roman" w:cs="Times New Roman"/>
          <w:sz w:val="28"/>
          <w:szCs w:val="28"/>
          <w:lang w:val="en-US"/>
        </w:rPr>
        <w:t xml:space="preserve">istration </w:t>
      </w: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procedure </w:t>
      </w:r>
      <w:r w:rsidR="003C2141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831D38">
        <w:rPr>
          <w:rFonts w:ascii="Times New Roman" w:hAnsi="Times New Roman" w:cs="Times New Roman"/>
          <w:sz w:val="28"/>
          <w:szCs w:val="28"/>
          <w:lang w:val="en-US"/>
        </w:rPr>
        <w:t>participating in</w:t>
      </w:r>
      <w:r w:rsidR="003C214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the Olympiad stages </w:t>
      </w:r>
      <w:proofErr w:type="gramStart"/>
      <w:r w:rsidR="00001D43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 developed</w:t>
      </w:r>
      <w:proofErr w:type="gramEnd"/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 in accordance with the Statute on the procedure </w:t>
      </w:r>
      <w:r w:rsidR="001468A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 holding the Olympiad, available </w:t>
      </w:r>
      <w:r w:rsidR="008071BA">
        <w:rPr>
          <w:rFonts w:ascii="Times New Roman" w:hAnsi="Times New Roman" w:cs="Times New Roman"/>
          <w:sz w:val="28"/>
          <w:szCs w:val="28"/>
          <w:lang w:val="en-US"/>
        </w:rPr>
        <w:t>at</w:t>
      </w: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r:id="rId7" w:history="1">
        <w:r w:rsidR="00831D38" w:rsidRPr="00DB4D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https://rosfinolymp.ru/documents</w:t>
        </w:r>
      </w:hyperlink>
      <w:r w:rsidRPr="003C09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09AE" w:rsidRPr="003C09AE" w:rsidRDefault="003C09AE" w:rsidP="00E61A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C09AE">
        <w:rPr>
          <w:rFonts w:ascii="Times New Roman" w:hAnsi="Times New Roman" w:cs="Times New Roman"/>
          <w:sz w:val="28"/>
          <w:szCs w:val="28"/>
          <w:lang w:val="en-US"/>
        </w:rPr>
        <w:t>To participate in the Olympiad stages it is necessary to register on the Sodruzhestvo International Social an</w:t>
      </w:r>
      <w:r w:rsidR="003C2141">
        <w:rPr>
          <w:rFonts w:ascii="Times New Roman" w:hAnsi="Times New Roman" w:cs="Times New Roman"/>
          <w:sz w:val="28"/>
          <w:szCs w:val="28"/>
          <w:lang w:val="en-US"/>
        </w:rPr>
        <w:t xml:space="preserve">d Educational Digital Platform </w:t>
      </w: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(hereinafter </w:t>
      </w:r>
      <w:r w:rsidR="001468A5">
        <w:rPr>
          <w:rFonts w:ascii="Times New Roman" w:hAnsi="Times New Roman" w:cs="Times New Roman"/>
          <w:sz w:val="28"/>
          <w:szCs w:val="28"/>
          <w:lang w:val="en-US"/>
        </w:rPr>
        <w:t>the “</w:t>
      </w:r>
      <w:proofErr w:type="spellStart"/>
      <w:r w:rsidR="001468A5">
        <w:rPr>
          <w:rFonts w:ascii="Times New Roman" w:hAnsi="Times New Roman" w:cs="Times New Roman"/>
          <w:sz w:val="28"/>
          <w:szCs w:val="28"/>
          <w:lang w:val="en-US"/>
        </w:rPr>
        <w:t>Sodruzhestvo</w:t>
      </w:r>
      <w:proofErr w:type="spellEnd"/>
      <w:r w:rsidR="001468A5">
        <w:rPr>
          <w:rFonts w:ascii="Times New Roman" w:hAnsi="Times New Roman" w:cs="Times New Roman"/>
          <w:sz w:val="28"/>
          <w:szCs w:val="28"/>
          <w:lang w:val="en-US"/>
        </w:rPr>
        <w:t xml:space="preserve"> platform”</w:t>
      </w:r>
      <w:r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1468A5">
        <w:rPr>
          <w:rFonts w:ascii="Times New Roman" w:hAnsi="Times New Roman" w:cs="Times New Roman"/>
          <w:sz w:val="28"/>
          <w:szCs w:val="28"/>
          <w:lang w:val="en-US"/>
        </w:rPr>
        <w:t xml:space="preserve">at </w:t>
      </w:r>
      <w:hyperlink r:id="rId8" w:history="1">
        <w:r w:rsidR="00831D38" w:rsidRPr="00DB4DA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https://sodrujestvo.org</w:t>
        </w:r>
      </w:hyperlink>
      <w:r w:rsidRPr="003C09A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3C09AE" w:rsidRPr="003C2141" w:rsidRDefault="00E61A09" w:rsidP="00E61A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3C09AE" w:rsidRPr="003C09AE">
        <w:rPr>
          <w:rFonts w:ascii="Times New Roman" w:hAnsi="Times New Roman" w:cs="Times New Roman"/>
          <w:sz w:val="28"/>
          <w:szCs w:val="28"/>
          <w:lang w:val="en-US"/>
        </w:rPr>
        <w:t>The Invitation stage gives an opportuni</w:t>
      </w:r>
      <w:r w:rsidR="003C2141">
        <w:rPr>
          <w:rFonts w:ascii="Times New Roman" w:hAnsi="Times New Roman" w:cs="Times New Roman"/>
          <w:sz w:val="28"/>
          <w:szCs w:val="28"/>
          <w:lang w:val="en-US"/>
        </w:rPr>
        <w:t xml:space="preserve">ty to </w:t>
      </w:r>
      <w:r w:rsidR="00001D43">
        <w:rPr>
          <w:rFonts w:ascii="Times New Roman" w:hAnsi="Times New Roman" w:cs="Times New Roman"/>
          <w:sz w:val="28"/>
          <w:szCs w:val="28"/>
          <w:lang w:val="en-US"/>
        </w:rPr>
        <w:t>find out more about</w:t>
      </w:r>
      <w:r w:rsidR="003C2141">
        <w:rPr>
          <w:rFonts w:ascii="Times New Roman" w:hAnsi="Times New Roman" w:cs="Times New Roman"/>
          <w:sz w:val="28"/>
          <w:szCs w:val="28"/>
          <w:lang w:val="en-US"/>
        </w:rPr>
        <w:t xml:space="preserve"> the Olympiad tasks </w:t>
      </w:r>
      <w:r w:rsidR="003C09AE" w:rsidRPr="003C2141">
        <w:rPr>
          <w:rFonts w:ascii="Times New Roman" w:hAnsi="Times New Roman" w:cs="Times New Roman"/>
          <w:sz w:val="28"/>
          <w:szCs w:val="28"/>
          <w:lang w:val="en-US"/>
        </w:rPr>
        <w:t xml:space="preserve">format and the technical </w:t>
      </w:r>
      <w:r w:rsidR="00C0579E">
        <w:rPr>
          <w:rFonts w:ascii="Times New Roman" w:hAnsi="Times New Roman" w:cs="Times New Roman"/>
          <w:sz w:val="28"/>
          <w:szCs w:val="28"/>
          <w:lang w:val="en-US"/>
        </w:rPr>
        <w:t>functions</w:t>
      </w:r>
      <w:r w:rsidR="003C09AE" w:rsidRPr="003C2141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="003C09AE" w:rsidRPr="003C2141">
        <w:rPr>
          <w:rFonts w:ascii="Times New Roman" w:hAnsi="Times New Roman" w:cs="Times New Roman"/>
          <w:sz w:val="28"/>
          <w:szCs w:val="28"/>
          <w:lang w:val="en-US"/>
        </w:rPr>
        <w:t>Sodruzhestvo</w:t>
      </w:r>
      <w:proofErr w:type="spellEnd"/>
      <w:r w:rsidR="003C09AE" w:rsidRPr="003C2141">
        <w:rPr>
          <w:rFonts w:ascii="Times New Roman" w:hAnsi="Times New Roman" w:cs="Times New Roman"/>
          <w:sz w:val="28"/>
          <w:szCs w:val="28"/>
          <w:lang w:val="en-US"/>
        </w:rPr>
        <w:t xml:space="preserve"> platform. The Invitational stage does not require filling in an application form.</w:t>
      </w:r>
    </w:p>
    <w:p w:rsidR="003C09AE" w:rsidRPr="003C2141" w:rsidRDefault="00E61A09" w:rsidP="00E61A09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3C09AE" w:rsidRPr="008071BA">
        <w:rPr>
          <w:rFonts w:ascii="Times New Roman" w:hAnsi="Times New Roman" w:cs="Times New Roman"/>
          <w:sz w:val="28"/>
          <w:szCs w:val="28"/>
          <w:lang w:val="en-US"/>
        </w:rPr>
        <w:t xml:space="preserve">To participate in the </w:t>
      </w:r>
      <w:proofErr w:type="gramStart"/>
      <w:r w:rsidR="003C09AE" w:rsidRPr="008071BA">
        <w:rPr>
          <w:rFonts w:ascii="Times New Roman" w:hAnsi="Times New Roman" w:cs="Times New Roman"/>
          <w:sz w:val="28"/>
          <w:szCs w:val="28"/>
          <w:lang w:val="en-US"/>
        </w:rPr>
        <w:t>1st</w:t>
      </w:r>
      <w:proofErr w:type="gramEnd"/>
      <w:r w:rsidR="003C09AE" w:rsidRPr="008071BA">
        <w:rPr>
          <w:rFonts w:ascii="Times New Roman" w:hAnsi="Times New Roman" w:cs="Times New Roman"/>
          <w:sz w:val="28"/>
          <w:szCs w:val="28"/>
          <w:lang w:val="en-US"/>
        </w:rPr>
        <w:t xml:space="preserve"> round</w:t>
      </w:r>
      <w:r w:rsidR="003C09AE"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CE7316">
        <w:rPr>
          <w:rFonts w:ascii="Times New Roman" w:hAnsi="Times New Roman" w:cs="Times New Roman"/>
          <w:sz w:val="28"/>
          <w:szCs w:val="28"/>
          <w:lang w:val="en-US"/>
        </w:rPr>
        <w:t>Eliminatory</w:t>
      </w:r>
      <w:r w:rsidR="003C09AE"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 stage it is necess</w:t>
      </w:r>
      <w:r w:rsidR="00001D43">
        <w:rPr>
          <w:rFonts w:ascii="Times New Roman" w:hAnsi="Times New Roman" w:cs="Times New Roman"/>
          <w:sz w:val="28"/>
          <w:szCs w:val="28"/>
          <w:lang w:val="en-US"/>
        </w:rPr>
        <w:t>ary to fill in the participant</w:t>
      </w:r>
      <w:r w:rsidR="003C09AE" w:rsidRPr="003C09AE">
        <w:rPr>
          <w:rFonts w:ascii="Times New Roman" w:hAnsi="Times New Roman" w:cs="Times New Roman"/>
          <w:sz w:val="28"/>
          <w:szCs w:val="28"/>
          <w:lang w:val="en-US"/>
        </w:rPr>
        <w:t xml:space="preserve"> application form comprising the following fields: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Full name (surname, first name);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Gender;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Date of birth;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Age (if less than 18, the full name and telephone number of a parent or other legal representative are requested); 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Email;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Phone number;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Country of residence (select from the list);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Citi</w:t>
      </w:r>
      <w:r w:rsidR="008071BA"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zenship (select from the list);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Region of residence (select from </w:t>
      </w:r>
      <w:r w:rsidR="008071BA"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the list);</w:t>
      </w: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City of resid</w:t>
      </w:r>
      <w:r w:rsidR="008071BA"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ence (for Russian participants);</w:t>
      </w: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Address of residence (for Russian participants);</w:t>
      </w:r>
    </w:p>
    <w:p w:rsidR="003C2141" w:rsidRPr="003507B0" w:rsidRDefault="003C214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Registration address (for Russian participants);</w:t>
      </w:r>
    </w:p>
    <w:p w:rsidR="00494951" w:rsidRPr="003507B0" w:rsidRDefault="00CE7316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Participant </w:t>
      </w:r>
      <w:r w:rsidR="008C0D0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category (school student/</w:t>
      </w:r>
      <w:r w:rsidR="003C2141" w:rsidRPr="003507B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university student);</w:t>
      </w:r>
    </w:p>
    <w:p w:rsidR="00494951" w:rsidRPr="003507B0" w:rsidRDefault="0049495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Country you are studying in (choose the country from the list). Participants from Armenia, Belarus, Kazakhstan, Kyrgyzstan, Tajikistan, Turkmenistan, Uzbekistan solve the Olympiad tasks in national universities-members of the International Network AML/CFT Institute (INI); </w:t>
      </w:r>
    </w:p>
    <w:p w:rsidR="00494951" w:rsidRPr="003507B0" w:rsidRDefault="0049495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Nomination (for school students - financial security, </w:t>
      </w:r>
      <w:r w:rsidR="00D413B7" w:rsidRPr="003507B0">
        <w:rPr>
          <w:rFonts w:ascii="Times New Roman" w:hAnsi="Times New Roman" w:cs="Times New Roman"/>
          <w:sz w:val="28"/>
          <w:szCs w:val="28"/>
          <w:lang w:val="en-US"/>
        </w:rPr>
        <w:t>grade</w:t>
      </w: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; for university students - nomination from the list); </w:t>
      </w:r>
    </w:p>
    <w:p w:rsidR="00494951" w:rsidRPr="003507B0" w:rsidRDefault="0049495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Educational </w:t>
      </w:r>
      <w:proofErr w:type="spellStart"/>
      <w:r w:rsidRPr="003507B0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 you are studying in; </w:t>
      </w:r>
    </w:p>
    <w:p w:rsidR="00494951" w:rsidRPr="003507B0" w:rsidRDefault="0049495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Federal district (educational </w:t>
      </w:r>
      <w:r w:rsidR="00D413B7" w:rsidRPr="003507B0">
        <w:rPr>
          <w:rFonts w:ascii="Times New Roman" w:hAnsi="Times New Roman" w:cs="Times New Roman"/>
          <w:sz w:val="28"/>
          <w:szCs w:val="28"/>
          <w:lang w:val="en-US"/>
        </w:rPr>
        <w:t>organization location</w:t>
      </w: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13B7"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3507B0">
        <w:rPr>
          <w:rFonts w:ascii="Times New Roman" w:hAnsi="Times New Roman" w:cs="Times New Roman"/>
          <w:sz w:val="28"/>
          <w:szCs w:val="28"/>
          <w:lang w:val="en-US"/>
        </w:rPr>
        <w:t>for Russian participants);</w:t>
      </w:r>
    </w:p>
    <w:p w:rsidR="003507B0" w:rsidRPr="003507B0" w:rsidRDefault="00494951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INI educational </w:t>
      </w:r>
      <w:proofErr w:type="spellStart"/>
      <w:r w:rsidRPr="003507B0">
        <w:rPr>
          <w:rFonts w:ascii="Times New Roman" w:hAnsi="Times New Roman" w:cs="Times New Roman"/>
          <w:sz w:val="28"/>
          <w:szCs w:val="28"/>
          <w:lang w:val="en-US"/>
        </w:rPr>
        <w:t>organisation</w:t>
      </w:r>
      <w:proofErr w:type="spellEnd"/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 (to further cooperate </w:t>
      </w:r>
      <w:r w:rsidR="00D413B7" w:rsidRPr="003507B0">
        <w:rPr>
          <w:rFonts w:ascii="Times New Roman" w:hAnsi="Times New Roman" w:cs="Times New Roman"/>
          <w:sz w:val="28"/>
          <w:szCs w:val="28"/>
          <w:lang w:val="en-US"/>
        </w:rPr>
        <w:t>and</w:t>
      </w: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413B7"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improve </w:t>
      </w:r>
      <w:r w:rsidR="003507B0"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financial </w:t>
      </w:r>
      <w:r w:rsidRPr="003507B0">
        <w:rPr>
          <w:rFonts w:ascii="Times New Roman" w:hAnsi="Times New Roman" w:cs="Times New Roman"/>
          <w:sz w:val="28"/>
          <w:szCs w:val="28"/>
          <w:lang w:val="en-US"/>
        </w:rPr>
        <w:t>security knowledge and reco</w:t>
      </w:r>
      <w:r w:rsidR="003507B0">
        <w:rPr>
          <w:rFonts w:ascii="Times New Roman" w:hAnsi="Times New Roman" w:cs="Times New Roman"/>
          <w:sz w:val="28"/>
          <w:szCs w:val="28"/>
          <w:lang w:val="en-US"/>
        </w:rPr>
        <w:t>mmendations for solving tasks);</w:t>
      </w:r>
    </w:p>
    <w:p w:rsidR="003507B0" w:rsidRPr="003507B0" w:rsidRDefault="000E3136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Preferable language for testing</w:t>
      </w:r>
      <w:r w:rsidR="00494951"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 (for university students); </w:t>
      </w:r>
    </w:p>
    <w:p w:rsidR="003507B0" w:rsidRPr="000E3136" w:rsidRDefault="00D413B7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proofErr w:type="spellStart"/>
      <w:r w:rsidRPr="000E3136">
        <w:rPr>
          <w:rFonts w:ascii="Times New Roman" w:hAnsi="Times New Roman" w:cs="Times New Roman"/>
          <w:sz w:val="28"/>
          <w:szCs w:val="28"/>
        </w:rPr>
        <w:t>Year</w:t>
      </w:r>
      <w:proofErr w:type="spellEnd"/>
      <w:r w:rsidRPr="000E3136">
        <w:rPr>
          <w:rFonts w:ascii="Times New Roman" w:hAnsi="Times New Roman" w:cs="Times New Roman"/>
          <w:sz w:val="28"/>
          <w:szCs w:val="28"/>
        </w:rPr>
        <w:t xml:space="preserve"> </w:t>
      </w:r>
      <w:r w:rsidRPr="000E3136">
        <w:rPr>
          <w:rFonts w:ascii="Times New Roman" w:hAnsi="Times New Roman" w:cs="Times New Roman"/>
          <w:sz w:val="28"/>
          <w:szCs w:val="28"/>
          <w:lang w:val="en-US"/>
        </w:rPr>
        <w:t>of study</w:t>
      </w:r>
      <w:r w:rsidR="00494951" w:rsidRPr="000E313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507B0" w:rsidRPr="000E3136" w:rsidRDefault="000E3136" w:rsidP="00E61A09">
      <w:pPr>
        <w:pStyle w:val="a3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0E3136">
        <w:rPr>
          <w:rFonts w:ascii="Times New Roman" w:hAnsi="Times New Roman" w:cs="Times New Roman"/>
          <w:sz w:val="28"/>
          <w:szCs w:val="28"/>
          <w:lang w:val="en-US"/>
        </w:rPr>
        <w:t>Degree</w:t>
      </w:r>
      <w:r w:rsidR="00494951" w:rsidRPr="000E3136">
        <w:rPr>
          <w:rFonts w:ascii="Times New Roman" w:hAnsi="Times New Roman" w:cs="Times New Roman"/>
          <w:sz w:val="28"/>
          <w:szCs w:val="28"/>
          <w:lang w:val="en-US"/>
        </w:rPr>
        <w:t xml:space="preserve"> (for university students); </w:t>
      </w:r>
    </w:p>
    <w:p w:rsidR="003507B0" w:rsidRPr="003507B0" w:rsidRDefault="003507B0" w:rsidP="00E61A09">
      <w:pPr>
        <w:pStyle w:val="a3"/>
        <w:numPr>
          <w:ilvl w:val="0"/>
          <w:numId w:val="7"/>
        </w:numPr>
        <w:ind w:left="567" w:firstLine="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lastRenderedPageBreak/>
        <w:t>Field of study</w:t>
      </w:r>
      <w:r w:rsidR="00494951"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 (for university students); </w:t>
      </w:r>
    </w:p>
    <w:p w:rsidR="003507B0" w:rsidRPr="003507B0" w:rsidRDefault="00494951" w:rsidP="00E61A09">
      <w:pPr>
        <w:pStyle w:val="a3"/>
        <w:numPr>
          <w:ilvl w:val="0"/>
          <w:numId w:val="7"/>
        </w:numPr>
        <w:ind w:left="567" w:firstLine="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t xml:space="preserve">Grade (for school students); </w:t>
      </w:r>
    </w:p>
    <w:p w:rsidR="00494951" w:rsidRPr="003507B0" w:rsidRDefault="00494951" w:rsidP="00E61A09">
      <w:pPr>
        <w:pStyle w:val="a3"/>
        <w:numPr>
          <w:ilvl w:val="0"/>
          <w:numId w:val="7"/>
        </w:numPr>
        <w:ind w:left="567" w:firstLine="284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</w:pPr>
      <w:r w:rsidRPr="003507B0">
        <w:rPr>
          <w:rFonts w:ascii="Times New Roman" w:hAnsi="Times New Roman" w:cs="Times New Roman"/>
          <w:sz w:val="28"/>
          <w:szCs w:val="28"/>
          <w:lang w:val="en-US"/>
        </w:rPr>
        <w:t>Consent to personal data processing and transfer.</w:t>
      </w:r>
    </w:p>
    <w:p w:rsidR="001A6FDF" w:rsidRDefault="001A6FDF" w:rsidP="00E61A0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="003938F4" w:rsidRPr="008071BA">
        <w:rPr>
          <w:sz w:val="28"/>
          <w:szCs w:val="28"/>
          <w:lang w:val="en-US"/>
        </w:rPr>
        <w:t>he Olympi</w:t>
      </w:r>
      <w:r>
        <w:rPr>
          <w:sz w:val="28"/>
          <w:szCs w:val="28"/>
          <w:lang w:val="en-US"/>
        </w:rPr>
        <w:t xml:space="preserve">ad tasks </w:t>
      </w:r>
      <w:r w:rsidR="003507B0">
        <w:rPr>
          <w:sz w:val="28"/>
          <w:szCs w:val="28"/>
          <w:lang w:val="en-US"/>
        </w:rPr>
        <w:t xml:space="preserve">(tests) will be available in </w:t>
      </w:r>
      <w:r w:rsidR="003938F4" w:rsidRPr="008071BA">
        <w:rPr>
          <w:sz w:val="28"/>
          <w:szCs w:val="28"/>
          <w:lang w:val="en-US"/>
        </w:rPr>
        <w:t xml:space="preserve">personal accounts </w:t>
      </w:r>
      <w:r w:rsidR="003507B0">
        <w:rPr>
          <w:sz w:val="28"/>
          <w:szCs w:val="28"/>
          <w:lang w:val="en-US"/>
        </w:rPr>
        <w:t xml:space="preserve">on the </w:t>
      </w:r>
      <w:r w:rsidR="003507B0" w:rsidRPr="003C2141">
        <w:rPr>
          <w:sz w:val="28"/>
          <w:szCs w:val="28"/>
          <w:lang w:val="en-US"/>
        </w:rPr>
        <w:t xml:space="preserve">Sodruzhestvo </w:t>
      </w:r>
      <w:r w:rsidR="003507B0">
        <w:rPr>
          <w:sz w:val="28"/>
          <w:szCs w:val="28"/>
          <w:lang w:val="en-US"/>
        </w:rPr>
        <w:t xml:space="preserve">platform </w:t>
      </w:r>
      <w:r>
        <w:rPr>
          <w:sz w:val="28"/>
          <w:szCs w:val="28"/>
          <w:lang w:val="en-US"/>
        </w:rPr>
        <w:t>at the scheduled time after registration</w:t>
      </w:r>
      <w:r w:rsidRPr="003507B0">
        <w:rPr>
          <w:sz w:val="28"/>
          <w:szCs w:val="28"/>
          <w:lang w:val="en-US"/>
        </w:rPr>
        <w:t xml:space="preserve"> for the </w:t>
      </w:r>
      <w:proofErr w:type="gramStart"/>
      <w:r w:rsidRPr="003507B0">
        <w:rPr>
          <w:sz w:val="28"/>
          <w:szCs w:val="28"/>
          <w:lang w:val="en-US"/>
        </w:rPr>
        <w:t>1st</w:t>
      </w:r>
      <w:proofErr w:type="gramEnd"/>
      <w:r w:rsidRPr="003507B0">
        <w:rPr>
          <w:sz w:val="28"/>
          <w:szCs w:val="28"/>
          <w:lang w:val="en-US"/>
        </w:rPr>
        <w:t xml:space="preserve"> round of the Eliminatory</w:t>
      </w:r>
      <w:r w:rsidRPr="008071BA">
        <w:rPr>
          <w:sz w:val="28"/>
          <w:szCs w:val="28"/>
          <w:lang w:val="en-US"/>
        </w:rPr>
        <w:t xml:space="preserve"> stage</w:t>
      </w:r>
      <w:r>
        <w:rPr>
          <w:sz w:val="28"/>
          <w:szCs w:val="28"/>
          <w:lang w:val="en-US"/>
        </w:rPr>
        <w:t>.</w:t>
      </w:r>
    </w:p>
    <w:p w:rsidR="003938F4" w:rsidRPr="001A6FDF" w:rsidRDefault="003938F4" w:rsidP="00E61A09">
      <w:pPr>
        <w:pStyle w:val="ab"/>
        <w:spacing w:before="0" w:beforeAutospacing="0" w:after="0" w:afterAutospacing="0"/>
        <w:ind w:firstLine="851"/>
        <w:jc w:val="both"/>
        <w:rPr>
          <w:sz w:val="28"/>
          <w:szCs w:val="28"/>
          <w:lang w:val="en-US"/>
        </w:rPr>
      </w:pPr>
      <w:r w:rsidRPr="001A6FDF">
        <w:rPr>
          <w:sz w:val="28"/>
          <w:szCs w:val="28"/>
          <w:lang w:val="en-US"/>
        </w:rPr>
        <w:t xml:space="preserve">Following the results of the </w:t>
      </w:r>
      <w:proofErr w:type="gramStart"/>
      <w:r w:rsidRPr="001A6FDF">
        <w:rPr>
          <w:sz w:val="28"/>
          <w:szCs w:val="28"/>
          <w:lang w:val="en-US"/>
        </w:rPr>
        <w:t>1st</w:t>
      </w:r>
      <w:proofErr w:type="gramEnd"/>
      <w:r w:rsidRPr="001A6FDF">
        <w:rPr>
          <w:sz w:val="28"/>
          <w:szCs w:val="28"/>
          <w:lang w:val="en-US"/>
        </w:rPr>
        <w:t xml:space="preserve"> round of the Eliminatory stage, the participant receives </w:t>
      </w:r>
      <w:r w:rsidR="003507B0" w:rsidRPr="001A6FDF">
        <w:rPr>
          <w:sz w:val="28"/>
          <w:szCs w:val="28"/>
          <w:lang w:val="en-US"/>
        </w:rPr>
        <w:t xml:space="preserve">a notification about </w:t>
      </w:r>
      <w:r w:rsidR="007C4D57">
        <w:rPr>
          <w:sz w:val="28"/>
          <w:szCs w:val="28"/>
          <w:lang w:val="en-US"/>
        </w:rPr>
        <w:t>passing</w:t>
      </w:r>
      <w:r w:rsidR="003507B0" w:rsidRPr="001A6FDF">
        <w:rPr>
          <w:sz w:val="28"/>
          <w:szCs w:val="28"/>
          <w:lang w:val="en-US"/>
        </w:rPr>
        <w:t xml:space="preserve">/not </w:t>
      </w:r>
      <w:r w:rsidR="007C4D57">
        <w:rPr>
          <w:sz w:val="28"/>
          <w:szCs w:val="28"/>
          <w:lang w:val="en-US"/>
        </w:rPr>
        <w:t>passing to</w:t>
      </w:r>
      <w:r w:rsidRPr="001A6FDF">
        <w:rPr>
          <w:sz w:val="28"/>
          <w:szCs w:val="28"/>
          <w:lang w:val="en-US"/>
        </w:rPr>
        <w:t xml:space="preserve"> the 2nd round of the Eliminatory stage.</w:t>
      </w:r>
    </w:p>
    <w:p w:rsidR="00B13397" w:rsidRPr="008071BA" w:rsidRDefault="001A6FDF" w:rsidP="00E61A09">
      <w:pPr>
        <w:pStyle w:val="ab"/>
        <w:spacing w:before="0" w:beforeAutospacing="0" w:after="0" w:afterAutospacing="0"/>
        <w:ind w:firstLine="851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3. </w:t>
      </w:r>
      <w:r w:rsidR="00B13397" w:rsidRPr="008071BA">
        <w:rPr>
          <w:sz w:val="28"/>
          <w:szCs w:val="28"/>
          <w:lang w:val="en-US"/>
        </w:rPr>
        <w:t>To participate in the 2nd round of the Eliminatory stage it is necessary to complete the participant application form with the following data:</w:t>
      </w:r>
    </w:p>
    <w:p w:rsidR="008071BA" w:rsidRPr="001A6FDF" w:rsidRDefault="001A6FDF" w:rsidP="00E61A09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</w:t>
      </w:r>
      <w:r w:rsidR="008071BA"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ersonal insurance policy number</w:t>
      </w:r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(SNILS</w:t>
      </w:r>
      <w:r w:rsidR="008071BA"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) (for foreign participants of the Olympiad the SNILS field is absent);</w:t>
      </w:r>
    </w:p>
    <w:p w:rsidR="008071BA" w:rsidRPr="001A6FDF" w:rsidRDefault="008071BA" w:rsidP="00E61A09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Identity document:</w:t>
      </w:r>
    </w:p>
    <w:p w:rsidR="008071BA" w:rsidRPr="00E61A09" w:rsidRDefault="008071BA" w:rsidP="00E61A09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Passport: series, numbe</w:t>
      </w:r>
      <w:r w:rsidR="001A6FDF"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r, date of issue, division code, issued by</w:t>
      </w:r>
      <w:r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;</w:t>
      </w:r>
    </w:p>
    <w:p w:rsidR="008071BA" w:rsidRPr="00E61A09" w:rsidRDefault="008071BA" w:rsidP="00E61A09">
      <w:pPr>
        <w:pStyle w:val="a3"/>
        <w:numPr>
          <w:ilvl w:val="0"/>
          <w:numId w:val="9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Birth certificate: series, number, date of issue, </w:t>
      </w:r>
      <w:proofErr w:type="gramStart"/>
      <w:r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issued </w:t>
      </w:r>
      <w:r w:rsidR="001A6FDF"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by </w:t>
      </w:r>
      <w:r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(to be filled</w:t>
      </w:r>
      <w:proofErr w:type="gramEnd"/>
      <w:r w:rsidRPr="00E61A09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in case of passport absence).</w:t>
      </w:r>
    </w:p>
    <w:p w:rsidR="008071BA" w:rsidRPr="001A6FDF" w:rsidRDefault="008071BA" w:rsidP="00E61A09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</w:pPr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According to the results of the </w:t>
      </w:r>
      <w:proofErr w:type="gramStart"/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2nd</w:t>
      </w:r>
      <w:proofErr w:type="gramEnd"/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round of the Eliminatory stage, the participant receives a notification about </w:t>
      </w:r>
      <w:r w:rsidR="007C4D5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passing</w:t>
      </w:r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/not </w:t>
      </w:r>
      <w:r w:rsidR="007C4D57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>passing to</w:t>
      </w:r>
      <w:r w:rsidRPr="001A6FDF"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  <w14:ligatures w14:val="none"/>
        </w:rPr>
        <w:t xml:space="preserve"> the Qualifying stage.</w:t>
      </w:r>
    </w:p>
    <w:p w:rsidR="007B21AC" w:rsidRDefault="000E3136" w:rsidP="007B21AC">
      <w:pPr>
        <w:pStyle w:val="a3"/>
        <w:numPr>
          <w:ilvl w:val="0"/>
          <w:numId w:val="10"/>
        </w:numPr>
        <w:ind w:left="0" w:firstLine="85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1AC">
        <w:rPr>
          <w:rFonts w:ascii="Times New Roman" w:hAnsi="Times New Roman" w:cs="Times New Roman"/>
          <w:sz w:val="28"/>
          <w:szCs w:val="28"/>
          <w:lang w:val="en-US"/>
        </w:rPr>
        <w:t xml:space="preserve">To participate in the Qualifying stage it is </w:t>
      </w:r>
      <w:r w:rsidR="007B21AC" w:rsidRPr="007B21AC">
        <w:rPr>
          <w:rFonts w:ascii="Times New Roman" w:hAnsi="Times New Roman" w:cs="Times New Roman"/>
          <w:sz w:val="28"/>
          <w:szCs w:val="28"/>
          <w:lang w:val="en-US"/>
        </w:rPr>
        <w:t>mandatory</w:t>
      </w:r>
      <w:r w:rsidRPr="007B21AC">
        <w:rPr>
          <w:rFonts w:ascii="Times New Roman" w:hAnsi="Times New Roman" w:cs="Times New Roman"/>
          <w:sz w:val="28"/>
          <w:szCs w:val="28"/>
          <w:lang w:val="en-US"/>
        </w:rPr>
        <w:t xml:space="preserve"> to fully complete the participant application form until June 15, 2025 </w:t>
      </w:r>
      <w:r w:rsidRPr="007B21AC">
        <w:rPr>
          <w:rFonts w:ascii="Times New Roman" w:hAnsi="Times New Roman" w:cs="Times New Roman"/>
          <w:sz w:val="28"/>
          <w:szCs w:val="28"/>
          <w:u w:val="single"/>
          <w:lang w:val="en-US"/>
        </w:rPr>
        <w:t>by uploading the copies of the following documents</w:t>
      </w:r>
      <w:r w:rsidR="007B21AC" w:rsidRPr="007B21AC">
        <w:rPr>
          <w:rFonts w:ascii="Times New Roman" w:hAnsi="Times New Roman" w:cs="Times New Roman"/>
          <w:sz w:val="28"/>
          <w:szCs w:val="28"/>
          <w:lang w:val="en-US"/>
        </w:rPr>
        <w:t>:</w:t>
      </w:r>
      <w:r w:rsidRPr="007B21A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7B21AC" w:rsidRPr="007B21AC" w:rsidRDefault="007B21AC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Personal insurance policy number (SNILS)</w:t>
      </w:r>
      <w:r w:rsidR="000A08E1"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7B21AC" w:rsidRPr="007B21AC" w:rsidRDefault="007B21AC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Identity document</w:t>
      </w:r>
      <w:r w:rsidR="000A08E1"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(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passport</w:t>
      </w:r>
      <w:r w:rsidR="000A08E1"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/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birth certificate</w:t>
      </w:r>
      <w:r w:rsidR="000A08E1"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);</w:t>
      </w:r>
    </w:p>
    <w:p w:rsidR="007B21AC" w:rsidRPr="007B21AC" w:rsidRDefault="007B21AC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Certificates from educational </w:t>
      </w:r>
      <w:proofErr w:type="spellStart"/>
      <w:r w:rsidR="007C4D57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organisation</w:t>
      </w:r>
      <w:proofErr w:type="spellEnd"/>
      <w:r w:rsidR="00012F02"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;</w:t>
      </w:r>
    </w:p>
    <w:p w:rsidR="007B21AC" w:rsidRPr="007B21AC" w:rsidRDefault="007B21AC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Completed c</w:t>
      </w:r>
      <w:r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onsent to personal data processing and transfer</w:t>
      </w:r>
      <w:r w:rsidR="00012F02"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BD13DD" w:rsidRPr="00BD13DD" w:rsidRDefault="007B21AC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Completed consent to personal data processing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permitted by the subject of personal data for distribution</w:t>
      </w:r>
      <w:r w:rsidR="00311FB4" w:rsidRPr="007B21AC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4B523E" w:rsidRPr="004B523E" w:rsidRDefault="00BD13DD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13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Participant</w:t>
      </w:r>
      <w:r w:rsid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s</w:t>
      </w:r>
      <w:r w:rsidRPr="00BD13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proofErr w:type="gramStart"/>
      <w:r w:rsid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are</w:t>
      </w:r>
      <w:r w:rsidRPr="00BD13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not admitted</w:t>
      </w:r>
      <w:proofErr w:type="gramEnd"/>
      <w:r w:rsidRPr="00BD13DD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to the Qualifying stage if copies of the documents specified in paragraphs 4.1-4.5 are not uploaded. </w:t>
      </w:r>
    </w:p>
    <w:p w:rsidR="004B523E" w:rsidRPr="004B523E" w:rsidRDefault="004B523E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P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articipant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s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must agree to proceed to the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Qualifying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stage by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ticking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the appropriate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field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. </w:t>
      </w:r>
    </w:p>
    <w:p w:rsidR="00106AC1" w:rsidRPr="00106AC1" w:rsidRDefault="004B523E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After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completing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the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application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form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in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the</w:t>
      </w:r>
      <w:r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participants’ personal account the </w:t>
      </w:r>
      <w:r w:rsid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request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will </w:t>
      </w:r>
      <w:r w:rsid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be displayed with the </w:t>
      </w:r>
      <w:r w:rsidR="00106AC1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en-US"/>
        </w:rPr>
        <w:t>U</w:t>
      </w:r>
      <w:r w:rsidR="00106AC1" w:rsidRPr="00106AC1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en-US"/>
        </w:rPr>
        <w:t>nder moderation</w:t>
      </w:r>
      <w:r w:rsid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status</w:t>
      </w:r>
      <w:r w:rsidR="00012F02" w:rsidRPr="004B523E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;</w:t>
      </w:r>
    </w:p>
    <w:p w:rsidR="00106AC1" w:rsidRPr="00106AC1" w:rsidRDefault="00106AC1" w:rsidP="003609F3">
      <w:pPr>
        <w:pStyle w:val="a3"/>
        <w:numPr>
          <w:ilvl w:val="1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Based on the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moderation 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results, the application form will be displayed with the following status</w:t>
      </w:r>
      <w:r w:rsidR="002F3CFB"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: </w:t>
      </w:r>
    </w:p>
    <w:p w:rsidR="00106AC1" w:rsidRDefault="00106AC1" w:rsidP="003609F3">
      <w:pPr>
        <w:pStyle w:val="a3"/>
        <w:numPr>
          <w:ilvl w:val="2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If the uploaded participant data are incomplete, the application form will be returned for revision, specifying the return reason and displaying the </w:t>
      </w:r>
      <w:r w:rsid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request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status as </w:t>
      </w:r>
      <w:r w:rsidRPr="00106AC1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en-US"/>
        </w:rPr>
        <w:t>Returned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; </w:t>
      </w:r>
    </w:p>
    <w:p w:rsidR="00513E03" w:rsidRPr="00513E03" w:rsidRDefault="00106AC1" w:rsidP="003609F3">
      <w:pPr>
        <w:pStyle w:val="a3"/>
        <w:numPr>
          <w:ilvl w:val="2"/>
          <w:numId w:val="10"/>
        </w:numPr>
        <w:ind w:left="0" w:firstLine="84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If, based on the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moderation 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results, the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application form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is rejected due to non-compliance with the requirements for </w:t>
      </w:r>
      <w:r w:rsid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completing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the </w:t>
      </w:r>
      <w:r w:rsid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application form 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fields, the </w:t>
      </w:r>
      <w:r w:rsid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request 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status is dis</w:t>
      </w:r>
      <w:r w:rsid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played as </w:t>
      </w:r>
      <w:r w:rsidR="00513E03" w:rsidRPr="00513E03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en-US"/>
        </w:rPr>
        <w:t>Declined</w:t>
      </w:r>
      <w:r w:rsidRPr="00106AC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; </w:t>
      </w:r>
    </w:p>
    <w:p w:rsidR="00513E03" w:rsidRPr="00687837" w:rsidRDefault="00513E03" w:rsidP="00513E03">
      <w:pPr>
        <w:pStyle w:val="a3"/>
        <w:numPr>
          <w:ilvl w:val="2"/>
          <w:numId w:val="10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If, based on the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moderation </w:t>
      </w:r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results, the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application form</w:t>
      </w:r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is </w:t>
      </w:r>
      <w:proofErr w:type="gramStart"/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approved,</w:t>
      </w:r>
      <w:proofErr w:type="gramEnd"/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the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request </w:t>
      </w:r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status 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>will be</w:t>
      </w:r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displayed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 as </w:t>
      </w:r>
      <w:r w:rsidRPr="00513E03">
        <w:rPr>
          <w:rFonts w:ascii="Times New Roman" w:hAnsi="Times New Roman" w:cs="Times New Roman"/>
          <w:i/>
          <w:color w:val="212529"/>
          <w:sz w:val="28"/>
          <w:szCs w:val="28"/>
          <w:shd w:val="clear" w:color="auto" w:fill="FFFFFF"/>
          <w:lang w:val="en-US"/>
        </w:rPr>
        <w:t>Approved</w:t>
      </w:r>
      <w:r w:rsidRPr="00513E03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en-US"/>
        </w:rPr>
        <w:t xml:space="preserve">. </w:t>
      </w:r>
    </w:p>
    <w:p w:rsidR="00687837" w:rsidRPr="00687837" w:rsidRDefault="00687837" w:rsidP="003609F3">
      <w:pPr>
        <w:ind w:left="709" w:firstLine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Following </w:t>
      </w:r>
      <w:r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the results of the </w:t>
      </w:r>
      <w:r>
        <w:rPr>
          <w:rFonts w:ascii="Times New Roman" w:hAnsi="Times New Roman" w:cs="Times New Roman"/>
          <w:sz w:val="28"/>
          <w:szCs w:val="28"/>
          <w:lang w:val="en-US"/>
        </w:rPr>
        <w:t>Qualifying</w:t>
      </w:r>
      <w:r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 stage, participant</w:t>
      </w:r>
      <w:r>
        <w:rPr>
          <w:rFonts w:ascii="Times New Roman" w:hAnsi="Times New Roman" w:cs="Times New Roman"/>
          <w:sz w:val="28"/>
          <w:szCs w:val="28"/>
          <w:lang w:val="en-US"/>
        </w:rPr>
        <w:t>s receive</w:t>
      </w:r>
      <w:r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 a notification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about </w:t>
      </w:r>
      <w:r w:rsidR="00E67293">
        <w:rPr>
          <w:rFonts w:ascii="Times New Roman" w:hAnsi="Times New Roman" w:cs="Times New Roman"/>
          <w:sz w:val="28"/>
          <w:szCs w:val="28"/>
          <w:lang w:val="en-US"/>
        </w:rPr>
        <w:t>passing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/not </w:t>
      </w:r>
      <w:r w:rsidR="00E67293">
        <w:rPr>
          <w:rFonts w:ascii="Times New Roman" w:hAnsi="Times New Roman" w:cs="Times New Roman"/>
          <w:sz w:val="28"/>
          <w:szCs w:val="28"/>
          <w:lang w:val="en-US"/>
        </w:rPr>
        <w:t>passing</w:t>
      </w:r>
      <w:proofErr w:type="gramEnd"/>
      <w:r w:rsidR="00E67293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87837">
        <w:rPr>
          <w:rFonts w:ascii="Times New Roman" w:hAnsi="Times New Roman" w:cs="Times New Roman"/>
          <w:sz w:val="28"/>
          <w:szCs w:val="28"/>
          <w:lang w:val="en-US"/>
        </w:rPr>
        <w:t>the final stage.</w:t>
      </w:r>
    </w:p>
    <w:p w:rsidR="002B4C9C" w:rsidRPr="00687837" w:rsidRDefault="00E67293" w:rsidP="003609F3">
      <w:pPr>
        <w:pStyle w:val="a3"/>
        <w:numPr>
          <w:ilvl w:val="0"/>
          <w:numId w:val="10"/>
        </w:numPr>
        <w:ind w:left="284" w:firstLine="567"/>
        <w:jc w:val="both"/>
        <w:rPr>
          <w:rFonts w:ascii="Times New Roman" w:eastAsia="Times New Roman" w:hAnsi="Times New Roman" w:cs="Times New Roman"/>
          <w:color w:val="1A1A1A"/>
          <w:kern w:val="0"/>
          <w:sz w:val="28"/>
          <w:szCs w:val="28"/>
          <w:lang w:val="en-US" w:eastAsia="ru-RU"/>
          <w14:ligatures w14:val="none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3609F3">
        <w:rPr>
          <w:rFonts w:ascii="Times New Roman" w:hAnsi="Times New Roman" w:cs="Times New Roman"/>
          <w:sz w:val="28"/>
          <w:szCs w:val="28"/>
          <w:lang w:val="en-US"/>
        </w:rPr>
        <w:t>o participate in the F</w:t>
      </w:r>
      <w:r w:rsidRPr="00E67293">
        <w:rPr>
          <w:rFonts w:ascii="Times New Roman" w:hAnsi="Times New Roman" w:cs="Times New Roman"/>
          <w:sz w:val="28"/>
          <w:szCs w:val="28"/>
          <w:lang w:val="en-US"/>
        </w:rPr>
        <w:t>inal stage</w:t>
      </w:r>
      <w:r w:rsidR="00565AA0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E6729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dditional registration on the </w:t>
      </w:r>
      <w:proofErr w:type="spellStart"/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>Sodruzhestvo</w:t>
      </w:r>
      <w:proofErr w:type="spellEnd"/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 platform is not required. </w:t>
      </w:r>
      <w:r>
        <w:rPr>
          <w:rFonts w:ascii="Times New Roman" w:hAnsi="Times New Roman" w:cs="Times New Roman"/>
          <w:sz w:val="28"/>
          <w:szCs w:val="28"/>
          <w:lang w:val="en-US"/>
        </w:rPr>
        <w:t>Those p</w:t>
      </w:r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articipants who have correctly </w:t>
      </w:r>
      <w:r w:rsidR="00687837">
        <w:rPr>
          <w:rFonts w:ascii="Times New Roman" w:hAnsi="Times New Roman" w:cs="Times New Roman"/>
          <w:sz w:val="28"/>
          <w:szCs w:val="28"/>
          <w:lang w:val="en-US"/>
        </w:rPr>
        <w:t xml:space="preserve">filled out the application form, </w:t>
      </w:r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uploaded copies of </w:t>
      </w:r>
      <w:r w:rsidR="00687837">
        <w:rPr>
          <w:rFonts w:ascii="Times New Roman" w:hAnsi="Times New Roman" w:cs="Times New Roman"/>
          <w:sz w:val="28"/>
          <w:szCs w:val="28"/>
          <w:lang w:val="en-US"/>
        </w:rPr>
        <w:t xml:space="preserve">all necessary </w:t>
      </w:r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>documents and successfully pas</w:t>
      </w:r>
      <w:bookmarkStart w:id="0" w:name="_GoBack"/>
      <w:bookmarkEnd w:id="0"/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sed the Qualifying stage will </w:t>
      </w:r>
      <w:r w:rsidR="00687837">
        <w:rPr>
          <w:rFonts w:ascii="Times New Roman" w:hAnsi="Times New Roman" w:cs="Times New Roman"/>
          <w:sz w:val="28"/>
          <w:szCs w:val="28"/>
          <w:lang w:val="en-US"/>
        </w:rPr>
        <w:t xml:space="preserve">get to </w:t>
      </w:r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687837">
        <w:rPr>
          <w:rFonts w:ascii="Times New Roman" w:hAnsi="Times New Roman" w:cs="Times New Roman"/>
          <w:sz w:val="28"/>
          <w:szCs w:val="28"/>
          <w:lang w:val="en-US"/>
        </w:rPr>
        <w:t xml:space="preserve">Olympiad </w:t>
      </w:r>
      <w:r w:rsidR="00131446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 xml:space="preserve">inal </w:t>
      </w:r>
      <w:r w:rsidR="00687837">
        <w:rPr>
          <w:rFonts w:ascii="Times New Roman" w:hAnsi="Times New Roman" w:cs="Times New Roman"/>
          <w:sz w:val="28"/>
          <w:szCs w:val="28"/>
          <w:lang w:val="en-US"/>
        </w:rPr>
        <w:t>stage</w:t>
      </w:r>
      <w:r w:rsidR="00687837" w:rsidRPr="0068783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2B4C9C" w:rsidRPr="00687837" w:rsidSect="00051FE3">
      <w:headerReference w:type="defaul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8A" w:rsidRDefault="00922B8A" w:rsidP="00051FE3">
      <w:r>
        <w:separator/>
      </w:r>
    </w:p>
  </w:endnote>
  <w:endnote w:type="continuationSeparator" w:id="0">
    <w:p w:rsidR="00922B8A" w:rsidRDefault="00922B8A" w:rsidP="00051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8A" w:rsidRDefault="00922B8A" w:rsidP="00051FE3">
      <w:r>
        <w:separator/>
      </w:r>
    </w:p>
  </w:footnote>
  <w:footnote w:type="continuationSeparator" w:id="0">
    <w:p w:rsidR="00922B8A" w:rsidRDefault="00922B8A" w:rsidP="00051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8876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51FE3" w:rsidRPr="006B56C9" w:rsidRDefault="00051FE3">
        <w:pPr>
          <w:pStyle w:val="a7"/>
          <w:jc w:val="center"/>
          <w:rPr>
            <w:rFonts w:ascii="Times New Roman" w:hAnsi="Times New Roman" w:cs="Times New Roman"/>
          </w:rPr>
        </w:pPr>
        <w:r w:rsidRPr="006B56C9">
          <w:rPr>
            <w:rFonts w:ascii="Times New Roman" w:hAnsi="Times New Roman" w:cs="Times New Roman"/>
          </w:rPr>
          <w:fldChar w:fldCharType="begin"/>
        </w:r>
        <w:r w:rsidRPr="006B56C9">
          <w:rPr>
            <w:rFonts w:ascii="Times New Roman" w:hAnsi="Times New Roman" w:cs="Times New Roman"/>
          </w:rPr>
          <w:instrText>PAGE   \* MERGEFORMAT</w:instrText>
        </w:r>
        <w:r w:rsidRPr="006B56C9">
          <w:rPr>
            <w:rFonts w:ascii="Times New Roman" w:hAnsi="Times New Roman" w:cs="Times New Roman"/>
          </w:rPr>
          <w:fldChar w:fldCharType="separate"/>
        </w:r>
        <w:r w:rsidR="003609F3">
          <w:rPr>
            <w:rFonts w:ascii="Times New Roman" w:hAnsi="Times New Roman" w:cs="Times New Roman"/>
            <w:noProof/>
          </w:rPr>
          <w:t>3</w:t>
        </w:r>
        <w:r w:rsidRPr="006B56C9">
          <w:rPr>
            <w:rFonts w:ascii="Times New Roman" w:hAnsi="Times New Roman" w:cs="Times New Roman"/>
          </w:rPr>
          <w:fldChar w:fldCharType="end"/>
        </w:r>
      </w:p>
    </w:sdtContent>
  </w:sdt>
  <w:p w:rsidR="00051FE3" w:rsidRDefault="00051F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54D25"/>
    <w:multiLevelType w:val="multilevel"/>
    <w:tmpl w:val="B250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1188408F"/>
    <w:multiLevelType w:val="hybridMultilevel"/>
    <w:tmpl w:val="C56E8F0E"/>
    <w:lvl w:ilvl="0" w:tplc="864E0890">
      <w:start w:val="1"/>
      <w:numFmt w:val="decimal"/>
      <w:suff w:val="space"/>
      <w:lvlText w:val="3.2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65893"/>
    <w:multiLevelType w:val="hybridMultilevel"/>
    <w:tmpl w:val="98C402D6"/>
    <w:lvl w:ilvl="0" w:tplc="B43CE5BE">
      <w:start w:val="1"/>
      <w:numFmt w:val="bullet"/>
      <w:lvlText w:val=""/>
      <w:lvlJc w:val="left"/>
      <w:pPr>
        <w:ind w:left="2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07" w:hanging="360"/>
      </w:pPr>
      <w:rPr>
        <w:rFonts w:ascii="Wingdings" w:hAnsi="Wingdings" w:hint="default"/>
      </w:rPr>
    </w:lvl>
  </w:abstractNum>
  <w:abstractNum w:abstractNumId="3" w15:restartNumberingAfterBreak="0">
    <w:nsid w:val="3D7860FA"/>
    <w:multiLevelType w:val="hybridMultilevel"/>
    <w:tmpl w:val="55589050"/>
    <w:lvl w:ilvl="0" w:tplc="F4E232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11115"/>
    <w:multiLevelType w:val="hybridMultilevel"/>
    <w:tmpl w:val="24704B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3397F5A"/>
    <w:multiLevelType w:val="multilevel"/>
    <w:tmpl w:val="1B96A32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6" w15:restartNumberingAfterBreak="0">
    <w:nsid w:val="57E830E4"/>
    <w:multiLevelType w:val="hybridMultilevel"/>
    <w:tmpl w:val="2ED4BF2E"/>
    <w:lvl w:ilvl="0" w:tplc="037ADDD8">
      <w:start w:val="1"/>
      <w:numFmt w:val="decimal"/>
      <w:suff w:val="space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829AC"/>
    <w:multiLevelType w:val="hybridMultilevel"/>
    <w:tmpl w:val="E31C46A8"/>
    <w:lvl w:ilvl="0" w:tplc="56626C86">
      <w:start w:val="1"/>
      <w:numFmt w:val="decimal"/>
      <w:suff w:val="space"/>
      <w:lvlText w:val="3.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667B54D7"/>
    <w:multiLevelType w:val="hybridMultilevel"/>
    <w:tmpl w:val="D6BC63A8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5C5B9F"/>
    <w:multiLevelType w:val="multilevel"/>
    <w:tmpl w:val="B25020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8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5A"/>
    <w:rsid w:val="00001D43"/>
    <w:rsid w:val="00012F02"/>
    <w:rsid w:val="00013D63"/>
    <w:rsid w:val="00032493"/>
    <w:rsid w:val="00051FE3"/>
    <w:rsid w:val="00071AA3"/>
    <w:rsid w:val="000A08E1"/>
    <w:rsid w:val="000A5EED"/>
    <w:rsid w:val="000E3136"/>
    <w:rsid w:val="00106AC1"/>
    <w:rsid w:val="00131446"/>
    <w:rsid w:val="001468A5"/>
    <w:rsid w:val="001A6FDF"/>
    <w:rsid w:val="001D7814"/>
    <w:rsid w:val="001F342F"/>
    <w:rsid w:val="002623ED"/>
    <w:rsid w:val="0028691D"/>
    <w:rsid w:val="00287A2D"/>
    <w:rsid w:val="00290D7D"/>
    <w:rsid w:val="002A6BA1"/>
    <w:rsid w:val="002B4C9C"/>
    <w:rsid w:val="002F3CFB"/>
    <w:rsid w:val="00311FB4"/>
    <w:rsid w:val="00337783"/>
    <w:rsid w:val="003507B0"/>
    <w:rsid w:val="003609F3"/>
    <w:rsid w:val="003938F4"/>
    <w:rsid w:val="003C09AE"/>
    <w:rsid w:val="003C2141"/>
    <w:rsid w:val="00451B1E"/>
    <w:rsid w:val="00494951"/>
    <w:rsid w:val="004B523E"/>
    <w:rsid w:val="004E12DD"/>
    <w:rsid w:val="00513E03"/>
    <w:rsid w:val="005300CF"/>
    <w:rsid w:val="0055008B"/>
    <w:rsid w:val="00562D3B"/>
    <w:rsid w:val="00565AA0"/>
    <w:rsid w:val="005B24B6"/>
    <w:rsid w:val="005D74D6"/>
    <w:rsid w:val="005F1B9B"/>
    <w:rsid w:val="0061299C"/>
    <w:rsid w:val="006133EE"/>
    <w:rsid w:val="00627D31"/>
    <w:rsid w:val="00687837"/>
    <w:rsid w:val="00695BFD"/>
    <w:rsid w:val="006B56C9"/>
    <w:rsid w:val="006D48DC"/>
    <w:rsid w:val="00704F6C"/>
    <w:rsid w:val="0071111A"/>
    <w:rsid w:val="007542A4"/>
    <w:rsid w:val="007B21AC"/>
    <w:rsid w:val="007B4759"/>
    <w:rsid w:val="007C14CA"/>
    <w:rsid w:val="007C4D57"/>
    <w:rsid w:val="007F6427"/>
    <w:rsid w:val="008071BA"/>
    <w:rsid w:val="008166C0"/>
    <w:rsid w:val="00831D38"/>
    <w:rsid w:val="00870691"/>
    <w:rsid w:val="008725E9"/>
    <w:rsid w:val="008C0D00"/>
    <w:rsid w:val="008F047D"/>
    <w:rsid w:val="008F08F8"/>
    <w:rsid w:val="009116B4"/>
    <w:rsid w:val="00922B8A"/>
    <w:rsid w:val="009D3B04"/>
    <w:rsid w:val="009F3D4F"/>
    <w:rsid w:val="00A5337B"/>
    <w:rsid w:val="00A57B86"/>
    <w:rsid w:val="00A83128"/>
    <w:rsid w:val="00B13397"/>
    <w:rsid w:val="00B36DA9"/>
    <w:rsid w:val="00BD13DD"/>
    <w:rsid w:val="00C0579E"/>
    <w:rsid w:val="00C25AD2"/>
    <w:rsid w:val="00C26B7A"/>
    <w:rsid w:val="00C36F17"/>
    <w:rsid w:val="00CC149D"/>
    <w:rsid w:val="00CD700A"/>
    <w:rsid w:val="00CE40B9"/>
    <w:rsid w:val="00CE7316"/>
    <w:rsid w:val="00D10678"/>
    <w:rsid w:val="00D31D5D"/>
    <w:rsid w:val="00D413B7"/>
    <w:rsid w:val="00D561BE"/>
    <w:rsid w:val="00DA549B"/>
    <w:rsid w:val="00DA6D0C"/>
    <w:rsid w:val="00E107E1"/>
    <w:rsid w:val="00E42A23"/>
    <w:rsid w:val="00E61A09"/>
    <w:rsid w:val="00E67293"/>
    <w:rsid w:val="00EA3591"/>
    <w:rsid w:val="00F02CA3"/>
    <w:rsid w:val="00F64CA0"/>
    <w:rsid w:val="00FD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66250"/>
  <w15:chartTrackingRefBased/>
  <w15:docId w15:val="{EFE414BC-BC27-FB46-8461-47CF953AA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55A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D655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51B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1E"/>
    <w:rPr>
      <w:rFonts w:ascii="Segoe UI" w:hAnsi="Segoe UI" w:cs="Segoe UI"/>
      <w:kern w:val="2"/>
      <w:sz w:val="18"/>
      <w:szCs w:val="18"/>
      <w14:ligatures w14:val="standardContextual"/>
    </w:rPr>
  </w:style>
  <w:style w:type="paragraph" w:styleId="a7">
    <w:name w:val="header"/>
    <w:basedOn w:val="a"/>
    <w:link w:val="a8"/>
    <w:uiPriority w:val="99"/>
    <w:unhideWhenUsed/>
    <w:rsid w:val="00051FE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51FE3"/>
    <w:rPr>
      <w:kern w:val="2"/>
      <w14:ligatures w14:val="standardContextual"/>
    </w:rPr>
  </w:style>
  <w:style w:type="paragraph" w:styleId="a9">
    <w:name w:val="footer"/>
    <w:basedOn w:val="a"/>
    <w:link w:val="aa"/>
    <w:uiPriority w:val="99"/>
    <w:unhideWhenUsed/>
    <w:rsid w:val="00051FE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51FE3"/>
    <w:rPr>
      <w:kern w:val="2"/>
      <w14:ligatures w14:val="standardContextual"/>
    </w:rPr>
  </w:style>
  <w:style w:type="paragraph" w:styleId="ab">
    <w:name w:val="Normal (Web)"/>
    <w:basedOn w:val="a"/>
    <w:uiPriority w:val="99"/>
    <w:unhideWhenUsed/>
    <w:rsid w:val="0049495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8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drujestvo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finolymp.ru/docume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Похлебкина Дарья Дмитриевна</cp:lastModifiedBy>
  <cp:revision>19</cp:revision>
  <cp:lastPrinted>2025-02-28T08:12:00Z</cp:lastPrinted>
  <dcterms:created xsi:type="dcterms:W3CDTF">2025-03-31T10:49:00Z</dcterms:created>
  <dcterms:modified xsi:type="dcterms:W3CDTF">2025-04-08T11:03:00Z</dcterms:modified>
</cp:coreProperties>
</file>